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482A86DE" w:rsidR="00D04E04" w:rsidRPr="0031579D" w:rsidRDefault="00E76B64" w:rsidP="00390952">
      <w:pPr>
        <w:pStyle w:val="berschrift2"/>
        <w:spacing w:after="120"/>
        <w:rPr>
          <w:lang w:val="en-US"/>
        </w:rPr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1579D" w:rsidRPr="0031579D">
        <w:t>10029419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9082828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473793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814700">
        <w:rPr>
          <w:rFonts w:cs="Arial"/>
          <w:szCs w:val="22"/>
        </w:rPr>
        <w:t>65.000,00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0FA054B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2F71D4">
        <w:t>1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146B7E58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937B43">
        <w:rPr>
          <w:b w:val="0"/>
          <w:bCs w:val="0"/>
        </w:rPr>
        <w:t>15.000,00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77FB4A86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3B0D39">
        <w:rPr>
          <w:bCs w:val="0"/>
          <w:color w:val="000000" w:themeColor="text1"/>
        </w:rPr>
        <w:t xml:space="preserve"> </w:t>
      </w:r>
      <w:r w:rsidR="00937B43" w:rsidRPr="003B0D39">
        <w:rPr>
          <w:bCs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3B0D39" w:rsidRPr="003B0D39">
        <w:rPr>
          <w:b w:val="0"/>
        </w:rPr>
        <w:t xml:space="preserve">Human </w:t>
      </w:r>
      <w:r w:rsidR="003B0D39" w:rsidRPr="003B0D39">
        <w:rPr>
          <w:b w:val="0"/>
        </w:rPr>
        <w:t>Rights, Gender</w:t>
      </w:r>
      <w:r w:rsidR="003B0D39" w:rsidRPr="003B0D39">
        <w:rPr>
          <w:b w:val="0"/>
        </w:rPr>
        <w:t xml:space="preserve"> and Sexual Gender-Based Violence</w:t>
      </w:r>
    </w:p>
    <w:bookmarkEnd w:id="42"/>
    <w:p w14:paraId="200EC6B6" w14:textId="40B98401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3B0D39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3B0D39">
        <w:rPr>
          <w:bCs w:val="0"/>
        </w:rPr>
        <w:t>Ghana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22DB769F" w:rsidR="003B0D39" w:rsidRPr="001E1B9C" w:rsidRDefault="000548E6" w:rsidP="003B0D39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  <w:r w:rsidR="003B0D39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  <w:bookmarkStart w:id="51" w:name="_Hlk124872355"/>
      <w:bookmarkEnd w:id="51"/>
    </w:p>
    <w:p w14:paraId="78A03056" w14:textId="2DFCDACA" w:rsidR="003049BD" w:rsidRPr="001E1B9C" w:rsidRDefault="003049BD" w:rsidP="003B0D39">
      <w:pPr>
        <w:spacing w:after="60"/>
        <w:jc w:val="both"/>
        <w:rPr>
          <w:rStyle w:val="Seitenzahl"/>
        </w:rPr>
      </w:pPr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BF395" w14:textId="77777777" w:rsidR="00324D55" w:rsidRDefault="00324D55" w:rsidP="00A637D0">
      <w:r>
        <w:separator/>
      </w:r>
    </w:p>
  </w:endnote>
  <w:endnote w:type="continuationSeparator" w:id="0">
    <w:p w14:paraId="442905D8" w14:textId="77777777" w:rsidR="00324D55" w:rsidRDefault="00324D55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0534" w14:textId="77777777" w:rsidR="00324D55" w:rsidRDefault="00324D55" w:rsidP="00A637D0">
      <w:r>
        <w:separator/>
      </w:r>
    </w:p>
  </w:footnote>
  <w:footnote w:type="continuationSeparator" w:id="0">
    <w:p w14:paraId="6A80156E" w14:textId="77777777" w:rsidR="00324D55" w:rsidRDefault="00324D55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324D55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324D55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324D55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2F71D4"/>
    <w:rsid w:val="003036AD"/>
    <w:rsid w:val="00303CC2"/>
    <w:rsid w:val="003049BD"/>
    <w:rsid w:val="00304B51"/>
    <w:rsid w:val="00310B05"/>
    <w:rsid w:val="0031579D"/>
    <w:rsid w:val="00316AD4"/>
    <w:rsid w:val="0031751E"/>
    <w:rsid w:val="0032482C"/>
    <w:rsid w:val="00324D55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0D39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3793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14700"/>
    <w:rsid w:val="00824179"/>
    <w:rsid w:val="00833E22"/>
    <w:rsid w:val="00836171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B43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57CD8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A18EC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D5B37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6171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1719</Words>
  <Characters>10835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Akan, Denise Oezlem GIZ</cp:lastModifiedBy>
  <cp:revision>9</cp:revision>
  <cp:lastPrinted>2018-02-16T12:47:00Z</cp:lastPrinted>
  <dcterms:created xsi:type="dcterms:W3CDTF">2026-02-13T15:58:00Z</dcterms:created>
  <dcterms:modified xsi:type="dcterms:W3CDTF">2026-06-17T12:45:00Z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